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02" w:rsidRDefault="00F0161D" w:rsidP="004C6664">
      <w:pPr>
        <w:ind w:firstLine="709"/>
        <w:rPr>
          <w:b/>
          <w:u w:val="single"/>
        </w:rPr>
      </w:pPr>
      <w:r>
        <w:rPr>
          <w:b/>
          <w:u w:val="single"/>
        </w:rPr>
        <w:t>К вопросу о сохранении льгот жителям сельских населенных пунктов при преобразовании муниципальных образований</w:t>
      </w:r>
    </w:p>
    <w:p w:rsidR="00F0161D" w:rsidRDefault="00F0161D" w:rsidP="004C6664">
      <w:pPr>
        <w:ind w:firstLine="709"/>
        <w:rPr>
          <w:b/>
          <w:u w:val="single"/>
        </w:rPr>
      </w:pPr>
    </w:p>
    <w:p w:rsidR="008D44FD" w:rsidRDefault="00F0161D" w:rsidP="00F0161D">
      <w:pPr>
        <w:ind w:firstLine="709"/>
      </w:pPr>
      <w:r w:rsidRPr="00F0161D">
        <w:t xml:space="preserve">В </w:t>
      </w:r>
      <w:r>
        <w:t>течение</w:t>
      </w:r>
      <w:r w:rsidRPr="00F0161D">
        <w:t xml:space="preserve"> 2015-2017 годов в Московской области происходили и происходят процессы изменения территориальной организации местного самоуправления</w:t>
      </w:r>
      <w:r>
        <w:t xml:space="preserve">. На территориях муниципальных районов создаются городские округа. В процессе подготовки и проведения преобразований у жителей сельских населенных пунктов возникает вопрос: «А сохранятся ли </w:t>
      </w:r>
      <w:r w:rsidR="008D44FD">
        <w:t xml:space="preserve"> у сельских ж</w:t>
      </w:r>
      <w:r>
        <w:t xml:space="preserve">ителей </w:t>
      </w:r>
      <w:r w:rsidR="008D44FD">
        <w:t>льготы?</w:t>
      </w:r>
      <w:r>
        <w:t>»</w:t>
      </w:r>
      <w:r w:rsidR="008D44FD">
        <w:t xml:space="preserve">. </w:t>
      </w:r>
    </w:p>
    <w:p w:rsidR="00F0161D" w:rsidRPr="00F0161D" w:rsidRDefault="008D44FD" w:rsidP="00F0161D">
      <w:pPr>
        <w:ind w:firstLine="709"/>
      </w:pPr>
      <w:r>
        <w:t xml:space="preserve">Учитывая особую актуальность для жителей Подмосковья данного </w:t>
      </w:r>
      <w:proofErr w:type="gramStart"/>
      <w:r>
        <w:t>вопроса</w:t>
      </w:r>
      <w:proofErr w:type="gramEnd"/>
      <w:r>
        <w:t xml:space="preserve"> Комитет по местному самоуправлению Московской областной Думы сообщает:</w:t>
      </w:r>
    </w:p>
    <w:p w:rsidR="00AF3B48" w:rsidRDefault="004C6664" w:rsidP="004C6664">
      <w:pPr>
        <w:ind w:firstLine="709"/>
      </w:pPr>
      <w:r w:rsidRPr="00B337E2">
        <w:rPr>
          <w:b/>
        </w:rPr>
        <w:t>Законом Московской области № 36/2006-ОЗ «О социальной поддержке отдельных категорий граждан в Московской области»</w:t>
      </w:r>
      <w:r>
        <w:t xml:space="preserve"> </w:t>
      </w:r>
      <w:r w:rsidRPr="004C6664">
        <w:t>(</w:t>
      </w:r>
      <w:r>
        <w:t xml:space="preserve">в </w:t>
      </w:r>
      <w:r w:rsidRPr="004C6664">
        <w:t>ред. от 28.12.2016)</w:t>
      </w:r>
      <w:r w:rsidR="008D44FD">
        <w:t xml:space="preserve"> (Далее Закон Московской области № 36/2006-ОЗ) </w:t>
      </w:r>
      <w:r w:rsidR="00B337E2">
        <w:t xml:space="preserve">установлены меры социальной поддержки, в том числе, </w:t>
      </w:r>
      <w:proofErr w:type="gramStart"/>
      <w:r>
        <w:t>для</w:t>
      </w:r>
      <w:proofErr w:type="gramEnd"/>
      <w:r>
        <w:t>:</w:t>
      </w:r>
    </w:p>
    <w:p w:rsidR="004C6664" w:rsidRDefault="00E86602" w:rsidP="004C6664">
      <w:pPr>
        <w:ind w:firstLine="709"/>
      </w:pPr>
      <w:r>
        <w:t>1) лиц, работающих и имеющих</w:t>
      </w:r>
      <w:r w:rsidR="004C6664">
        <w:t xml:space="preserve"> место жительства в сельских населенных пунктах и поселках городского типа Московской области:</w:t>
      </w:r>
    </w:p>
    <w:p w:rsidR="004C6664" w:rsidRDefault="00E86602" w:rsidP="004C6664">
      <w:pPr>
        <w:ind w:firstLine="709"/>
      </w:pPr>
      <w:r>
        <w:t>социальных работников, занятых</w:t>
      </w:r>
      <w:r w:rsidR="004C6664">
        <w:t xml:space="preserve"> в государственных учреждениях социального обслуживания населения Московской области;</w:t>
      </w:r>
    </w:p>
    <w:p w:rsidR="004C6664" w:rsidRDefault="00E86602" w:rsidP="004C6664">
      <w:pPr>
        <w:ind w:firstLine="709"/>
      </w:pPr>
      <w:r>
        <w:t>работников</w:t>
      </w:r>
      <w:r w:rsidR="004C6664">
        <w:t xml:space="preserve"> государственной ветеринарной службы Московской области;</w:t>
      </w:r>
    </w:p>
    <w:p w:rsidR="004C6664" w:rsidRDefault="00E86602" w:rsidP="004C6664">
      <w:pPr>
        <w:ind w:firstLine="709"/>
      </w:pPr>
      <w:r>
        <w:t>работников</w:t>
      </w:r>
      <w:r w:rsidR="004C6664">
        <w:t xml:space="preserve"> культуры государственных и муниципальных учреждений социально-культурной сферы в Московской области;</w:t>
      </w:r>
    </w:p>
    <w:p w:rsidR="004C6664" w:rsidRDefault="00E86602" w:rsidP="004C6664">
      <w:pPr>
        <w:ind w:firstLine="709"/>
      </w:pPr>
      <w:r>
        <w:t>работников</w:t>
      </w:r>
      <w:r w:rsidR="004C6664">
        <w:t xml:space="preserve"> физкультурно-спортивных государственных учреждений Московской области и муниципальных учреждений в Московской области;</w:t>
      </w:r>
    </w:p>
    <w:p w:rsidR="004C6664" w:rsidRDefault="00E86602" w:rsidP="004C6664">
      <w:pPr>
        <w:ind w:firstLine="709"/>
      </w:pPr>
      <w:r>
        <w:t>врачей, провизоров, работников</w:t>
      </w:r>
      <w:r w:rsidR="004C6664">
        <w:t xml:space="preserve"> со средним медицинским и фармацевтическим образованием государственных и муниципальных учреждений социально-культурной сферы в Московской области;</w:t>
      </w:r>
    </w:p>
    <w:p w:rsidR="004C6664" w:rsidRDefault="00E86602" w:rsidP="004C6664">
      <w:pPr>
        <w:ind w:firstLine="709"/>
      </w:pPr>
      <w:r>
        <w:t>специалистов</w:t>
      </w:r>
      <w:r w:rsidR="004C6664">
        <w:t xml:space="preserve"> муниципальных учреждений по работе с молодежью в Московской области;</w:t>
      </w:r>
    </w:p>
    <w:p w:rsidR="004C6664" w:rsidRDefault="00E86602" w:rsidP="004C6664">
      <w:pPr>
        <w:ind w:firstLine="709"/>
      </w:pPr>
      <w:r>
        <w:t>младшего медицинского</w:t>
      </w:r>
      <w:r w:rsidR="004C6664">
        <w:t xml:space="preserve"> персонал</w:t>
      </w:r>
      <w:r>
        <w:t>а и работников</w:t>
      </w:r>
      <w:r w:rsidR="004C6664">
        <w:t xml:space="preserve"> не из числа медицинских работников государственных и муниципальных учреждений здравоохранения Московской области, государственных учреждений социального обслуживания населения Московской области и муниципальных учреждений здравоохранения в Московской области.</w:t>
      </w:r>
    </w:p>
    <w:p w:rsidR="004C6664" w:rsidRDefault="004C6664" w:rsidP="004C6664">
      <w:pPr>
        <w:ind w:firstLine="709"/>
      </w:pPr>
      <w:r>
        <w:lastRenderedPageBreak/>
        <w:t>К работникам не из числа медицинских работников относятся работники государственных учреждений здравоохранения Московской области и муниципальных учреждений здравоохранения, государственных учреждений социального обслуживания населения Московской области и муниципальных учреждений здравоохранения в Московской области, не относящиеся к медицинским работникам, выполняющие иные функции по обеспечению деятельности указанных учреждений;</w:t>
      </w:r>
    </w:p>
    <w:p w:rsidR="004C6664" w:rsidRDefault="004C6664" w:rsidP="004C6664">
      <w:pPr>
        <w:ind w:firstLine="709"/>
      </w:pPr>
      <w:r>
        <w:t>провизоры и работники со средним фармацевтическим образованием государственных унитарных предприятий, задействованных в сфере оборота лекарственных средств;</w:t>
      </w:r>
    </w:p>
    <w:p w:rsidR="004C6664" w:rsidRDefault="004C6664" w:rsidP="004C6664">
      <w:pPr>
        <w:ind w:firstLine="709"/>
      </w:pPr>
      <w:r>
        <w:t>вспомогательный персонал государственных унитарных предприятий, задействованных в сфере оборота лекарственных средств.</w:t>
      </w:r>
    </w:p>
    <w:p w:rsidR="004C6664" w:rsidRDefault="004C6664" w:rsidP="004C6664">
      <w:pPr>
        <w:ind w:firstLine="709"/>
      </w:pPr>
      <w:r>
        <w:t>К вспомогательному персоналу государственных унитарных предприятий, задействованных в сфере оборота лекарственных средств, относятся работники государственных унитарных предприятий Московской области, задействованных в сфере оборота лекарственных средств, не относящиеся к провизорам и работникам со средним фармацевтическим образованием, выполняющие иные функции по обеспечению деятельности указанных предприятий.</w:t>
      </w:r>
    </w:p>
    <w:p w:rsidR="004C6664" w:rsidRDefault="00E86602" w:rsidP="004C6664">
      <w:pPr>
        <w:ind w:firstLine="709"/>
      </w:pPr>
      <w:r>
        <w:t>2) педагогических работников</w:t>
      </w:r>
      <w:r w:rsidR="004C6664">
        <w:t xml:space="preserve"> государственных и муниципальных учреждений социально-культурной сфер</w:t>
      </w:r>
      <w:r>
        <w:t>ы Московской области, работающих</w:t>
      </w:r>
      <w:r w:rsidR="004C6664">
        <w:t xml:space="preserve"> в сельских населенных пунктах и поселках городского типа Московской области;</w:t>
      </w:r>
    </w:p>
    <w:p w:rsidR="004C6664" w:rsidRDefault="00E86602" w:rsidP="004C6664">
      <w:pPr>
        <w:ind w:firstLine="709"/>
      </w:pPr>
      <w:proofErr w:type="gramStart"/>
      <w:r>
        <w:t>3) работников</w:t>
      </w:r>
      <w:r w:rsidR="004C6664">
        <w:t xml:space="preserve"> не из числа педагогических работников государственных образовательных организаций Московской области и муниципальных образовательных организаций в Московской области, работающие в сельских населенных пунктах и поселках городского типа Московской области, - работники государственных образовательных организаций Московской области и муниципальных образовательных организаций в Московской области, не относящиеся к педагогическим работникам, выполняющие иные функции по обеспечению деятельности указанных организаций.</w:t>
      </w:r>
      <w:proofErr w:type="gramEnd"/>
    </w:p>
    <w:p w:rsidR="004C6664" w:rsidRDefault="004C6664" w:rsidP="004C6664">
      <w:pPr>
        <w:ind w:firstLine="709"/>
      </w:pPr>
      <w:r>
        <w:t>К учреждениям социально-культурной сферы, относятся государственные и муниципальные учреждения сферы образования, культуры, здравоохранения и социального обеспечения насе</w:t>
      </w:r>
      <w:r w:rsidR="00B337E2">
        <w:t>ления Московской области.</w:t>
      </w:r>
    </w:p>
    <w:p w:rsidR="00B337E2" w:rsidRPr="008D44FD" w:rsidRDefault="008D44FD" w:rsidP="00B337E2">
      <w:pPr>
        <w:ind w:firstLine="709"/>
      </w:pPr>
      <w:r w:rsidRPr="008D44FD">
        <w:lastRenderedPageBreak/>
        <w:t>В соответствии со статьей 15 «</w:t>
      </w:r>
      <w:r w:rsidR="00B337E2" w:rsidRPr="008D44FD">
        <w:t>Меры социальной поддержки лиц, работающих и имеющих место жительства в сельских населенных пунктах и поселках городского типа</w:t>
      </w:r>
      <w:r w:rsidRPr="008D44FD">
        <w:t>»</w:t>
      </w:r>
      <w:r w:rsidR="00692EE3">
        <w:t xml:space="preserve"> </w:t>
      </w:r>
      <w:r w:rsidR="00692EE3" w:rsidRPr="00692EE3">
        <w:t>Закона Московской области № 36/2006-ОЗ</w:t>
      </w:r>
      <w:r w:rsidRPr="008D44FD">
        <w:t>:</w:t>
      </w:r>
    </w:p>
    <w:p w:rsidR="00B337E2" w:rsidRDefault="00B337E2" w:rsidP="00B337E2">
      <w:pPr>
        <w:ind w:firstLine="709"/>
      </w:pPr>
      <w:r>
        <w:t xml:space="preserve">Лицам, указанным в абзацах с четвертого по шестой пункта 30 и пункте 31 статьи 1 </w:t>
      </w:r>
      <w:r w:rsidR="00692EE3" w:rsidRPr="00692EE3">
        <w:t>Закона Московской области № 36/2006-ОЗ</w:t>
      </w:r>
      <w:r>
        <w:t>, а также членам их семьи, предоставляются следующие меры социальной поддержки:</w:t>
      </w:r>
    </w:p>
    <w:p w:rsidR="00B337E2" w:rsidRDefault="00B337E2" w:rsidP="00B337E2">
      <w:pPr>
        <w:ind w:firstLine="709"/>
      </w:pPr>
      <w:r>
        <w:t>1) ежемесячная денежная компенсация в размере 100 процентов платы за занимаемую общую площадь жилого помещения:</w:t>
      </w:r>
    </w:p>
    <w:p w:rsidR="00B337E2" w:rsidRDefault="00B337E2" w:rsidP="00B337E2">
      <w:pPr>
        <w:ind w:firstLine="709"/>
      </w:pPr>
      <w:r>
        <w:t>платы за наем и (или) платы за содержание жилого помещения;</w:t>
      </w:r>
    </w:p>
    <w:p w:rsidR="00B337E2" w:rsidRDefault="00B337E2" w:rsidP="00B337E2">
      <w:pPr>
        <w:ind w:firstLine="709"/>
      </w:pPr>
      <w:r>
        <w:t>взноса на капитальный ремонт общего имущества в многоквартирном доме - для собственников жилых помещений.</w:t>
      </w:r>
    </w:p>
    <w:p w:rsidR="00B337E2" w:rsidRDefault="00B337E2" w:rsidP="00B337E2">
      <w:pPr>
        <w:ind w:firstLine="709"/>
      </w:pPr>
      <w:r>
        <w:t>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жилого помещения;</w:t>
      </w:r>
    </w:p>
    <w:p w:rsidR="00B337E2" w:rsidRDefault="00B337E2" w:rsidP="00B337E2">
      <w:pPr>
        <w:ind w:firstLine="709"/>
      </w:pPr>
      <w:r>
        <w:t xml:space="preserve">2) ежемесячная денежная компенсация стоимости платы за электроэнергию в пределах нормативов потребления, утверждаемых органами государственной власти Московской области в порядке, установленном Правительством Российской Федерации, за исключением лиц, указанных в пункте 31 статьи 1 </w:t>
      </w:r>
      <w:r w:rsidR="00692EE3" w:rsidRPr="00692EE3">
        <w:t>Закона Московской области № 36/2006-ОЗ</w:t>
      </w:r>
      <w:r>
        <w:t>.</w:t>
      </w:r>
    </w:p>
    <w:p w:rsidR="00B337E2" w:rsidRDefault="00B337E2" w:rsidP="00B337E2">
      <w:pPr>
        <w:ind w:firstLine="709"/>
      </w:pPr>
      <w:proofErr w:type="gramStart"/>
      <w:r>
        <w:t xml:space="preserve">Лицам, указанным в пункте 31 статьи 1 </w:t>
      </w:r>
      <w:r w:rsidR="00692EE3" w:rsidRPr="00692EE3">
        <w:t>Закона Московской области № 36/2006-ОЗ</w:t>
      </w:r>
      <w:r>
        <w:t>, а также членам их семей, предоставляется ежемесячная денежная компенсация стоимости платы за электроэнергию в пределах нормативов потребления, утверждаемых органами государственной власти Московской области в порядке, установленном Правительством Российской Федерации, либо ежемесячная денежная компенсация стоимости платы за электроэнергию, потребляемую на освещение, по их выбору;</w:t>
      </w:r>
      <w:proofErr w:type="gramEnd"/>
    </w:p>
    <w:p w:rsidR="00B337E2" w:rsidRDefault="00B337E2" w:rsidP="00B337E2">
      <w:pPr>
        <w:ind w:firstLine="709"/>
      </w:pPr>
      <w:r>
        <w:t>3) ежемесячная денежная компенсация стоимости платы за отопление, а лицам, проживающим в домах, не имеющих центрального отопления:</w:t>
      </w:r>
    </w:p>
    <w:p w:rsidR="00B337E2" w:rsidRDefault="00B337E2" w:rsidP="00B337E2">
      <w:pPr>
        <w:ind w:firstLine="709"/>
      </w:pPr>
      <w:r>
        <w:t>стоимости платы за топливо, приобретаемое в пределах норм, установленных для продажи населению, и его доставки;</w:t>
      </w:r>
    </w:p>
    <w:p w:rsidR="00B337E2" w:rsidRDefault="00B337E2" w:rsidP="00B337E2">
      <w:pPr>
        <w:ind w:firstLine="709"/>
      </w:pPr>
      <w:r>
        <w:lastRenderedPageBreak/>
        <w:t>стоимости платы за природный газ или бытовой газ в баллонах и электроэнергию, используемые для отопления в объемах, соответствующих нормативам расхода тепловой энергии на указанные цели.</w:t>
      </w:r>
    </w:p>
    <w:p w:rsidR="00B337E2" w:rsidRDefault="00B337E2" w:rsidP="00B337E2">
      <w:pPr>
        <w:ind w:firstLine="709"/>
      </w:pPr>
      <w:r>
        <w:t>Меры социальной поддержки, установленные пунктами 1, 2 и 3 части 1 настоящей статьи, предоставляются лицам, проживающим в жилых помещениях независимо от формы собственности жилищного фонда.</w:t>
      </w:r>
    </w:p>
    <w:p w:rsidR="00B337E2" w:rsidRDefault="00B337E2" w:rsidP="00B337E2">
      <w:pPr>
        <w:ind w:firstLine="709"/>
      </w:pPr>
      <w:proofErr w:type="gramStart"/>
      <w:r>
        <w:t>Меры социальной поддержки, установленные пунктами 1, 2, 3 части 1 настоящей статьи, сохраняются за лицами (а также членами их семей), указанными в абзацах с четвертого по шестой пункта 30 и пункте 31 статьи 1 настоящего Закона, прекратившими трудовые отношения с учреждениями в связи с установлением (назначением) им пенсии (независимо от вида пенсии):</w:t>
      </w:r>
      <w:proofErr w:type="gramEnd"/>
    </w:p>
    <w:p w:rsidR="00B337E2" w:rsidRDefault="00B337E2" w:rsidP="00B337E2">
      <w:pPr>
        <w:ind w:firstLine="709"/>
      </w:pPr>
      <w:r>
        <w:t>если общий стаж их работы в учреждениях, расположенных в сельских населенных пунктах, поселках городского типа Московской области составляет не менее 10 лет и на день установления (назначения) пенсии либо на день их выхода на пенсию они пользовались указанными мерами социальной поддержки;</w:t>
      </w:r>
    </w:p>
    <w:p w:rsidR="00B337E2" w:rsidRDefault="00B337E2" w:rsidP="00B337E2">
      <w:pPr>
        <w:ind w:firstLine="709"/>
      </w:pPr>
      <w:proofErr w:type="gramStart"/>
      <w:r>
        <w:t>если общий стаж их работы в учреждениях, расположенных в сельских населенных пунктах, поселках городского типа других субъектов Российской Федерации, составляет не менее 10 лет и на день установления (назначения) пенсии либо на день их выхода на пенсию они пользовались указанными мерами социальной поддержки, в случае их переезда на место жительства в Московскую область;</w:t>
      </w:r>
      <w:proofErr w:type="gramEnd"/>
    </w:p>
    <w:p w:rsidR="00B337E2" w:rsidRDefault="00B337E2" w:rsidP="00B337E2">
      <w:pPr>
        <w:ind w:firstLine="709"/>
      </w:pPr>
      <w:r>
        <w:t>за нетрудоспособными членами семьи умершего, если на день его смерти они пользовались мерами социальной поддержки, указанными в настоящем пункте.</w:t>
      </w:r>
    </w:p>
    <w:p w:rsidR="00B337E2" w:rsidRDefault="00B337E2" w:rsidP="00B337E2">
      <w:pPr>
        <w:ind w:firstLine="709"/>
      </w:pPr>
      <w:r>
        <w:t xml:space="preserve">2. Лицам, указанным в абзацах втором, третьем и седьмом пункта 30 статьи 1 </w:t>
      </w:r>
      <w:r w:rsidR="00692EE3" w:rsidRPr="00692EE3">
        <w:t>Закона Московской области № 36/2006-ОЗ</w:t>
      </w:r>
      <w:r>
        <w:t>, а также нетрудоспособным членам их семьи, предоставляются следующие меры социальной поддержки:</w:t>
      </w:r>
    </w:p>
    <w:p w:rsidR="00B337E2" w:rsidRDefault="00B337E2" w:rsidP="00B337E2">
      <w:pPr>
        <w:ind w:firstLine="709"/>
      </w:pPr>
      <w:r>
        <w:t>1) ежемесячная денежная компенсация в размере 100 процентов платы за занимаемую общую площадь жилого помещения в пределах стандарта нормативной площади жилого помещения, установленного законом Московской области:</w:t>
      </w:r>
    </w:p>
    <w:p w:rsidR="00B337E2" w:rsidRDefault="00B337E2" w:rsidP="00B337E2">
      <w:pPr>
        <w:ind w:firstLine="709"/>
      </w:pPr>
      <w:r>
        <w:t>платы за наем и (или) платы за содержание жилого помещения;</w:t>
      </w:r>
    </w:p>
    <w:p w:rsidR="00B337E2" w:rsidRDefault="00B337E2" w:rsidP="00B337E2">
      <w:pPr>
        <w:ind w:firstLine="709"/>
      </w:pPr>
      <w:r>
        <w:lastRenderedPageBreak/>
        <w:t>взноса на капитальный ремонт общего имущества в многоквартирном доме - для собственников жилых помещений.</w:t>
      </w:r>
    </w:p>
    <w:p w:rsidR="00B337E2" w:rsidRDefault="00B337E2" w:rsidP="00B337E2">
      <w:pPr>
        <w:ind w:firstLine="709"/>
      </w:pPr>
      <w:proofErr w:type="gramStart"/>
      <w:r>
        <w:t>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помещения, используемого для расчета субсидии на оплату жилого помещения и коммунальных услуг, установленного законом Московской области, но</w:t>
      </w:r>
      <w:proofErr w:type="gramEnd"/>
      <w:r>
        <w:t xml:space="preserve"> не </w:t>
      </w:r>
      <w:proofErr w:type="gramStart"/>
      <w:r>
        <w:t>более фактического</w:t>
      </w:r>
      <w:proofErr w:type="gramEnd"/>
      <w:r>
        <w:t xml:space="preserve"> размера общей площади жилого помещения;</w:t>
      </w:r>
    </w:p>
    <w:p w:rsidR="00B337E2" w:rsidRDefault="00B337E2" w:rsidP="00B337E2">
      <w:pPr>
        <w:ind w:firstLine="709"/>
      </w:pPr>
      <w:r>
        <w:t>2) ежемесячная денежная компенсация стоимости платы за электроэнергию в пределах нормативов потребления, утверждаемых органами государственной власти Московской области в порядке, установленном Правительством Российской Федерации;</w:t>
      </w:r>
    </w:p>
    <w:p w:rsidR="00B337E2" w:rsidRDefault="00B337E2" w:rsidP="00B337E2">
      <w:pPr>
        <w:ind w:firstLine="709"/>
      </w:pPr>
      <w:r>
        <w:t xml:space="preserve">3) ежемесячная денежная компенсация стоимости платы за отопление в размере, приходящемся на указанное лицо, а </w:t>
      </w:r>
      <w:proofErr w:type="gramStart"/>
      <w:r>
        <w:t>проживающим</w:t>
      </w:r>
      <w:proofErr w:type="gramEnd"/>
      <w:r>
        <w:t xml:space="preserve"> в домах, не имеющих центрального отопления:</w:t>
      </w:r>
    </w:p>
    <w:p w:rsidR="00B337E2" w:rsidRDefault="00B337E2" w:rsidP="00B337E2">
      <w:pPr>
        <w:ind w:firstLine="709"/>
      </w:pPr>
      <w:r>
        <w:t>стоимости платы за топливо, приобретаемое в пределах норм, установленных для продажи населению, и его доставки;</w:t>
      </w:r>
    </w:p>
    <w:p w:rsidR="00B337E2" w:rsidRDefault="00B337E2" w:rsidP="00B337E2">
      <w:pPr>
        <w:ind w:firstLine="709"/>
      </w:pPr>
      <w:r>
        <w:t>стоимости платы за природный газ или бытовой газ в баллонах и электроэнергию, используемые для отопления в объемах, соответствующих нормативам расхода тепловой энергии на указанные цели.</w:t>
      </w:r>
    </w:p>
    <w:p w:rsidR="00B337E2" w:rsidRDefault="00B337E2" w:rsidP="00B337E2">
      <w:pPr>
        <w:ind w:firstLine="709"/>
      </w:pPr>
      <w:r>
        <w:t>Установленные меры социальной поддержки предоставляются лицам, проживающим в жилых помещениях независимо от формы собственности жилищного фонда, и сохраняются за ними в случаях, установленных в абзацах с двенадцатого по пятнадцатый части 1 настоящей статьи.</w:t>
      </w:r>
    </w:p>
    <w:p w:rsidR="00B337E2" w:rsidRDefault="00B337E2" w:rsidP="00B337E2">
      <w:pPr>
        <w:ind w:firstLine="709"/>
      </w:pPr>
      <w:r>
        <w:t>3. Лицам, указанным в абзаце десятом пункта 30 статьи 1 настоящего Закона, а также нетрудоспособным членам их семьи, предоставляются меры социальной поддержки, предусмотренные частью 2 настоящей статьи.</w:t>
      </w:r>
    </w:p>
    <w:p w:rsidR="00B337E2" w:rsidRDefault="00B337E2" w:rsidP="00B337E2">
      <w:pPr>
        <w:ind w:firstLine="709"/>
      </w:pPr>
      <w:r>
        <w:t xml:space="preserve">4. Лицам, указанным в пункте 32 статьи 1 </w:t>
      </w:r>
      <w:r w:rsidR="00692EE3" w:rsidRPr="00692EE3">
        <w:t>Закона Московской области № 36/2006-ОЗ</w:t>
      </w:r>
      <w:r>
        <w:t>, а также членам их семей, предоставляются следующие меры социальной поддержки:</w:t>
      </w:r>
    </w:p>
    <w:p w:rsidR="00B337E2" w:rsidRDefault="00B337E2" w:rsidP="00B337E2">
      <w:pPr>
        <w:ind w:firstLine="709"/>
      </w:pPr>
      <w:r>
        <w:t>1) ежемесячная денежная компенсация в размере 50 процентов платы за занимаемую общую площадь жилого помещения:</w:t>
      </w:r>
    </w:p>
    <w:p w:rsidR="00B337E2" w:rsidRDefault="00B337E2" w:rsidP="00B337E2">
      <w:pPr>
        <w:ind w:firstLine="709"/>
      </w:pPr>
      <w:r>
        <w:lastRenderedPageBreak/>
        <w:t>платы за наем и (или) платы за содержание жилого помещения;</w:t>
      </w:r>
    </w:p>
    <w:p w:rsidR="00B337E2" w:rsidRDefault="00B337E2" w:rsidP="00B337E2">
      <w:pPr>
        <w:ind w:firstLine="709"/>
      </w:pPr>
      <w:r>
        <w:t>взноса на капитальный ремонт общего имущества в многоквартирном доме - для собственников жилых помещений.</w:t>
      </w:r>
    </w:p>
    <w:p w:rsidR="00B337E2" w:rsidRDefault="00B337E2" w:rsidP="00B337E2">
      <w:pPr>
        <w:ind w:firstLine="709"/>
      </w:pPr>
      <w:r>
        <w:t>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жилого помещения;</w:t>
      </w:r>
    </w:p>
    <w:p w:rsidR="00B337E2" w:rsidRDefault="00B337E2" w:rsidP="00B337E2">
      <w:pPr>
        <w:ind w:firstLine="709"/>
      </w:pPr>
      <w:r>
        <w:t>2) ежемесячная денежная компенсация в размере 50 процентов стоимости платы за электроэнергию в пределах нормативов потребления, утверждаемых органами государственной власти Московской области в порядке, установленном Правительством Российской Федерации;</w:t>
      </w:r>
    </w:p>
    <w:p w:rsidR="00B337E2" w:rsidRDefault="00B337E2" w:rsidP="00B337E2">
      <w:pPr>
        <w:ind w:firstLine="709"/>
      </w:pPr>
      <w:r>
        <w:t>3) ежемесячная денежная компенсация в размере 50 процентов:</w:t>
      </w:r>
    </w:p>
    <w:p w:rsidR="00B337E2" w:rsidRDefault="00B337E2" w:rsidP="00B337E2">
      <w:pPr>
        <w:ind w:firstLine="709"/>
      </w:pPr>
      <w:r>
        <w:t>стоимости платы за отопление;</w:t>
      </w:r>
    </w:p>
    <w:p w:rsidR="00B337E2" w:rsidRDefault="00B337E2" w:rsidP="00B337E2">
      <w:pPr>
        <w:ind w:firstLine="709"/>
      </w:pPr>
      <w:r>
        <w:t>стоимости платы за топливо, приобретаемое в пределах норм, установленных для продажи населению, и его доставки (лицам, проживающим в домах, не имеющих центрального отопления);</w:t>
      </w:r>
    </w:p>
    <w:p w:rsidR="00B337E2" w:rsidRDefault="00B337E2" w:rsidP="00B337E2">
      <w:pPr>
        <w:ind w:firstLine="709"/>
      </w:pPr>
      <w:r>
        <w:t>стоимости платы за природный газ или бытовой газ в баллонах и электроэнергию, используемые для отопления в объемах, соответствующих нормативам расхода тепловой энергии на указанные цели (лицам, проживающим в домах, не имеющих центрального отопления).</w:t>
      </w:r>
    </w:p>
    <w:p w:rsidR="00B337E2" w:rsidRDefault="00B337E2" w:rsidP="00B337E2">
      <w:pPr>
        <w:ind w:firstLine="709"/>
      </w:pPr>
      <w:r>
        <w:t>Установленные меры социальной поддержки предоставляются лицам, проживающим в жилых помещениях независимо от формы собственности жилищного фонда.</w:t>
      </w:r>
    </w:p>
    <w:p w:rsidR="00B337E2" w:rsidRDefault="00B337E2" w:rsidP="00B337E2">
      <w:pPr>
        <w:ind w:firstLine="709"/>
      </w:pPr>
      <w:r>
        <w:t xml:space="preserve">5. Лицам, указанным в абзаце восьмом пункта 30 статьи 1 </w:t>
      </w:r>
      <w:r w:rsidR="00692EE3" w:rsidRPr="00692EE3">
        <w:t>Закона Московской области № 36/2006-ОЗ</w:t>
      </w:r>
      <w:r>
        <w:t>, а также нетрудоспособным членам их семей, предоставляются следующие меры социальной поддержки:</w:t>
      </w:r>
    </w:p>
    <w:p w:rsidR="00B337E2" w:rsidRDefault="00B337E2" w:rsidP="00B337E2">
      <w:pPr>
        <w:ind w:firstLine="709"/>
      </w:pPr>
      <w:r>
        <w:t>1)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помещения, установленного законом Московской области:</w:t>
      </w:r>
    </w:p>
    <w:p w:rsidR="00B337E2" w:rsidRDefault="00B337E2" w:rsidP="00B337E2">
      <w:pPr>
        <w:ind w:firstLine="709"/>
      </w:pPr>
      <w:r>
        <w:t>платы за наем и (или) платы за содержание жилого помещения;</w:t>
      </w:r>
    </w:p>
    <w:p w:rsidR="00B337E2" w:rsidRDefault="00B337E2" w:rsidP="00B337E2">
      <w:pPr>
        <w:ind w:firstLine="709"/>
      </w:pPr>
      <w:r>
        <w:lastRenderedPageBreak/>
        <w:t>взноса на капитальный ремонт общего имущества в многоквартирном доме - для собственников жилых помещений.</w:t>
      </w:r>
    </w:p>
    <w:p w:rsidR="00B337E2" w:rsidRDefault="00B337E2" w:rsidP="00B337E2">
      <w:pPr>
        <w:ind w:firstLine="709"/>
      </w:pPr>
      <w:proofErr w:type="gramStart"/>
      <w:r>
        <w:t>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помещения, используемого для расчета субсидии на оплату жилого помещения и коммунальных услуг, установленного законом Московской области, но</w:t>
      </w:r>
      <w:proofErr w:type="gramEnd"/>
      <w:r>
        <w:t xml:space="preserve"> не </w:t>
      </w:r>
      <w:proofErr w:type="gramStart"/>
      <w:r>
        <w:t>более фактического</w:t>
      </w:r>
      <w:proofErr w:type="gramEnd"/>
      <w:r>
        <w:t xml:space="preserve"> размера общей площади жилого помещения;</w:t>
      </w:r>
    </w:p>
    <w:p w:rsidR="00B337E2" w:rsidRDefault="00B337E2" w:rsidP="00B337E2">
      <w:pPr>
        <w:ind w:firstLine="709"/>
      </w:pPr>
      <w:r>
        <w:t>2) ежемесячная денежная компенсация в размере 50 процентов стоимости платы за электроэнергию в пределах нормативов потребления, утверждаемых органами государственной власти Московской области в порядке, установленном Правительством Российской Федерации;</w:t>
      </w:r>
    </w:p>
    <w:p w:rsidR="00B337E2" w:rsidRDefault="00B337E2" w:rsidP="00B337E2">
      <w:pPr>
        <w:ind w:firstLine="709"/>
      </w:pPr>
      <w:r>
        <w:t>3) ежемесячная денежная компенсация в размере 50 процентов:</w:t>
      </w:r>
    </w:p>
    <w:p w:rsidR="00B337E2" w:rsidRDefault="00B337E2" w:rsidP="00B337E2">
      <w:pPr>
        <w:ind w:firstLine="709"/>
      </w:pPr>
      <w:r>
        <w:t>стоимости платы за отопление;</w:t>
      </w:r>
    </w:p>
    <w:p w:rsidR="00B337E2" w:rsidRDefault="00B337E2" w:rsidP="00B337E2">
      <w:pPr>
        <w:ind w:firstLine="709"/>
      </w:pPr>
      <w:r>
        <w:t>стоимости платы за топливо, приобретаемое в пределах норм, установленных для продажи населению, и его доставки (лицам, проживающим в домах, не имеющих центрального отопления);</w:t>
      </w:r>
    </w:p>
    <w:p w:rsidR="00B337E2" w:rsidRDefault="00B337E2" w:rsidP="00B337E2">
      <w:pPr>
        <w:ind w:firstLine="709"/>
      </w:pPr>
      <w:r>
        <w:t>стоимости платы за природный газ или бытовой газ в баллонах и электроэнергию, используемые для отопления в объемах, соответствующих нормативам расхода тепловой энергии на указанные цели (лицам, проживающим в домах, не имеющих центрального отопления).</w:t>
      </w:r>
    </w:p>
    <w:p w:rsidR="00B337E2" w:rsidRDefault="00B337E2" w:rsidP="00B337E2">
      <w:pPr>
        <w:ind w:firstLine="709"/>
      </w:pPr>
      <w:r>
        <w:t>Установленные меры социальной поддержки предоставляются лицам, проживающим в жилых помещениях независимо от формы собственности жилищного фонда.</w:t>
      </w:r>
    </w:p>
    <w:p w:rsidR="00B337E2" w:rsidRDefault="00B337E2" w:rsidP="00692EE3">
      <w:pPr>
        <w:ind w:firstLine="709"/>
      </w:pPr>
      <w:r>
        <w:t>6. Лицам, указанным в абзаце одиннадцатом пункта 30 статьи 1 настоящего Закона, а также нетрудоспособным членам их семьи, предоставляются меры социальной поддержки, предусмотренные частью 5 настоящей статьи.</w:t>
      </w:r>
    </w:p>
    <w:p w:rsidR="00B337E2" w:rsidRPr="00692EE3" w:rsidRDefault="00692EE3" w:rsidP="00692EE3">
      <w:pPr>
        <w:ind w:firstLine="709"/>
      </w:pPr>
      <w:r w:rsidRPr="00692EE3">
        <w:lastRenderedPageBreak/>
        <w:t>При этом статьей 15.1 «</w:t>
      </w:r>
      <w:r w:rsidR="00B337E2" w:rsidRPr="00692EE3">
        <w:t>Предоставление мер социальной поддержки в случаях преобразования сельского населенного пункта или поселка городского типа в город или объединения сельского населенного пункта или поселка городского типа с городом, прекращения трудовой деятельности или переезде на новое место жительства в Московской области</w:t>
      </w:r>
      <w:r w:rsidRPr="00692EE3">
        <w:t>» Закона Московской области № 36/2006-ОЗ</w:t>
      </w:r>
      <w:r>
        <w:t>:</w:t>
      </w:r>
    </w:p>
    <w:p w:rsidR="00B337E2" w:rsidRDefault="00B337E2" w:rsidP="00B337E2">
      <w:pPr>
        <w:ind w:firstLine="709"/>
      </w:pPr>
      <w:r>
        <w:t xml:space="preserve">1. </w:t>
      </w:r>
      <w:proofErr w:type="gramStart"/>
      <w:r>
        <w:t xml:space="preserve">Меры социальной поддержки, установленные статьей 15 </w:t>
      </w:r>
      <w:r w:rsidR="00692EE3" w:rsidRPr="00692EE3">
        <w:t>Закона Московской области № 36/2006-ОЗ</w:t>
      </w:r>
      <w:r>
        <w:t>, предоставляются лицам, которые пользовались ими до преобразования сельского населенного пункта или поселка городского типа в Московской области в город или объединения сельского населенного пункта или поселка городского типа в Московской области с городом, в случае, если указанное преобразование или объединение произошло после 1 июня 2015 года.</w:t>
      </w:r>
      <w:proofErr w:type="gramEnd"/>
    </w:p>
    <w:p w:rsidR="00B337E2" w:rsidRDefault="00B337E2" w:rsidP="00B337E2">
      <w:pPr>
        <w:ind w:firstLine="709"/>
      </w:pPr>
      <w:r>
        <w:t xml:space="preserve">2. </w:t>
      </w:r>
      <w:proofErr w:type="gramStart"/>
      <w:r>
        <w:t xml:space="preserve">Меры социальной поддержки лицам, указанным в части 1 настоящей статьи, предоставляются на период их работы по профессиям и в организациях, указанных в абзацах втором - восьмом, десятом - одиннадцатом пункта 30, пунктах 31 и 32 статьи 1 </w:t>
      </w:r>
      <w:r w:rsidR="00692EE3" w:rsidRPr="00692EE3">
        <w:t>Закона Московской области № 36/2006-ОЗ</w:t>
      </w:r>
      <w:r>
        <w:t>, в случае, если данные организации находились в сельском населенном пункте или поселке городского типа в Московской области до его преобразования</w:t>
      </w:r>
      <w:proofErr w:type="gramEnd"/>
      <w:r>
        <w:t xml:space="preserve"> в город или объединения его с городом после 1 июня 2015 года.</w:t>
      </w:r>
    </w:p>
    <w:p w:rsidR="00B337E2" w:rsidRDefault="00B337E2" w:rsidP="00B337E2">
      <w:pPr>
        <w:ind w:firstLine="709"/>
      </w:pPr>
      <w:r>
        <w:t xml:space="preserve">3. </w:t>
      </w:r>
      <w:proofErr w:type="gramStart"/>
      <w:r>
        <w:t xml:space="preserve">Меры социальной поддержки, указанные в абзацах двенадцатом - пятнадцатом части 1 статьи 15 </w:t>
      </w:r>
      <w:r w:rsidR="00692EE3" w:rsidRPr="00692EE3">
        <w:t>Закона Московской области № 36/2006-ОЗ</w:t>
      </w:r>
      <w:bookmarkStart w:id="0" w:name="_GoBack"/>
      <w:bookmarkEnd w:id="0"/>
      <w:r>
        <w:t>, сохраняются за лицами, прекратившими трудовую деятельность в связи с выходом на пенсию, при их переезде на новое место жительства в Московской области, а также в случае преобразования сельского населенного пункта или поселка городского типа в Московской области в город или в случае объединения</w:t>
      </w:r>
      <w:proofErr w:type="gramEnd"/>
      <w:r>
        <w:t xml:space="preserve"> сельского населенного пункта или поселка городского типа в Московской области с городом.</w:t>
      </w:r>
    </w:p>
    <w:sectPr w:rsidR="00B3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C"/>
    <w:rsid w:val="004C6664"/>
    <w:rsid w:val="00692EE3"/>
    <w:rsid w:val="007C59C0"/>
    <w:rsid w:val="008C2810"/>
    <w:rsid w:val="008D44FD"/>
    <w:rsid w:val="009D4EBC"/>
    <w:rsid w:val="00AF3B48"/>
    <w:rsid w:val="00B337E2"/>
    <w:rsid w:val="00E86602"/>
    <w:rsid w:val="00F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9C0"/>
    <w:pPr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9C0"/>
    <w:pPr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Орда Владимир Владимирович</dc:creator>
  <cp:lastModifiedBy>Орда Владимир Владимирович</cp:lastModifiedBy>
  <cp:revision>2</cp:revision>
  <cp:lastPrinted>2017-03-01T06:45:00Z</cp:lastPrinted>
  <dcterms:created xsi:type="dcterms:W3CDTF">2017-03-01T08:40:00Z</dcterms:created>
  <dcterms:modified xsi:type="dcterms:W3CDTF">2017-03-01T08:40:00Z</dcterms:modified>
</cp:coreProperties>
</file>